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48079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B8CA8E9" w14:textId="54A2AD26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37175F9E" w14:textId="3269896C" w:rsidR="0027508D" w:rsidRDefault="00CA2024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  <w:r>
        <w:rPr>
          <w:rFonts w:cstheme="minorHAnsi"/>
          <w:noProof/>
          <w:color w:val="262626" w:themeColor="text1" w:themeTint="D9"/>
          <w:sz w:val="56"/>
          <w:szCs w:val="56"/>
        </w:rPr>
        <w:drawing>
          <wp:inline distT="0" distB="0" distL="0" distR="0" wp14:anchorId="15C9CA7B" wp14:editId="217B4FEB">
            <wp:extent cx="6034765" cy="108751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65" cy="1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BB11" w14:textId="5790B41B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655A4F57" w14:textId="77777777" w:rsidR="0027508D" w:rsidRDefault="0027508D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297CC21A" w14:textId="50717DC5" w:rsidR="00274BF5" w:rsidRPr="00887800" w:rsidRDefault="00707BE0" w:rsidP="000009D6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72"/>
          <w:szCs w:val="72"/>
        </w:rPr>
      </w:pPr>
      <w:r>
        <w:rPr>
          <w:rFonts w:ascii="Algerian" w:hAnsi="Algerian" w:cstheme="minorHAnsi"/>
          <w:color w:val="262626" w:themeColor="text1" w:themeTint="D9"/>
          <w:sz w:val="72"/>
          <w:szCs w:val="72"/>
        </w:rPr>
        <w:t>INFIEREA</w:t>
      </w:r>
      <w:r w:rsidR="00887800" w:rsidRPr="00887800">
        <w:rPr>
          <w:rFonts w:ascii="Algerian" w:hAnsi="Algerian" w:cstheme="minorHAnsi"/>
          <w:color w:val="262626" w:themeColor="text1" w:themeTint="D9"/>
          <w:sz w:val="72"/>
          <w:szCs w:val="72"/>
        </w:rPr>
        <w:t xml:space="preserve"> 101</w:t>
      </w:r>
    </w:p>
    <w:p w14:paraId="1DAAC487" w14:textId="1C14065C" w:rsidR="00274BF5" w:rsidRPr="00707BE0" w:rsidRDefault="00CA2024" w:rsidP="00274BF5">
      <w:pPr>
        <w:spacing w:line="240" w:lineRule="auto"/>
        <w:jc w:val="center"/>
        <w:rPr>
          <w:rFonts w:cstheme="minorHAnsi"/>
          <w:color w:val="262626" w:themeColor="text1" w:themeTint="D9"/>
          <w:sz w:val="52"/>
          <w:szCs w:val="52"/>
        </w:rPr>
      </w:pPr>
      <w:r w:rsidRPr="00707BE0">
        <w:rPr>
          <w:rFonts w:cstheme="minorHAnsi"/>
          <w:color w:val="262626" w:themeColor="text1" w:themeTint="D9"/>
          <w:sz w:val="52"/>
          <w:szCs w:val="52"/>
        </w:rPr>
        <w:t>–</w:t>
      </w:r>
      <w:r w:rsidR="00274BF5" w:rsidRPr="00707BE0">
        <w:rPr>
          <w:rFonts w:cstheme="minorHAnsi"/>
          <w:color w:val="262626" w:themeColor="text1" w:themeTint="D9"/>
          <w:sz w:val="52"/>
          <w:szCs w:val="52"/>
        </w:rPr>
        <w:t xml:space="preserve"> </w:t>
      </w:r>
      <w:r w:rsidR="00707BE0" w:rsidRPr="00707BE0">
        <w:rPr>
          <w:rFonts w:cstheme="minorHAnsi"/>
          <w:color w:val="262626" w:themeColor="text1" w:themeTint="D9"/>
          <w:sz w:val="52"/>
          <w:szCs w:val="52"/>
        </w:rPr>
        <w:t xml:space="preserve">CLASA 3: </w:t>
      </w:r>
      <w:proofErr w:type="spellStart"/>
      <w:r w:rsidR="00707BE0" w:rsidRPr="00707BE0">
        <w:rPr>
          <w:rFonts w:cstheme="minorHAnsi"/>
          <w:color w:val="262626" w:themeColor="text1" w:themeTint="D9"/>
          <w:sz w:val="52"/>
          <w:szCs w:val="52"/>
        </w:rPr>
        <w:t>Sufletul</w:t>
      </w:r>
      <w:proofErr w:type="spellEnd"/>
      <w:r w:rsidR="00707BE0" w:rsidRPr="00707BE0">
        <w:rPr>
          <w:rFonts w:cstheme="minorHAnsi"/>
          <w:color w:val="262626" w:themeColor="text1" w:themeTint="D9"/>
          <w:sz w:val="52"/>
          <w:szCs w:val="52"/>
        </w:rPr>
        <w:t xml:space="preserve"> </w:t>
      </w:r>
      <w:proofErr w:type="spellStart"/>
      <w:r w:rsidR="00707BE0" w:rsidRPr="00707BE0">
        <w:rPr>
          <w:rFonts w:cstheme="minorHAnsi"/>
          <w:color w:val="262626" w:themeColor="text1" w:themeTint="D9"/>
          <w:sz w:val="52"/>
          <w:szCs w:val="52"/>
        </w:rPr>
        <w:t>Infiat</w:t>
      </w:r>
      <w:proofErr w:type="spellEnd"/>
      <w:r w:rsidR="00707BE0" w:rsidRPr="00707BE0">
        <w:rPr>
          <w:rFonts w:cstheme="minorHAnsi"/>
          <w:color w:val="262626" w:themeColor="text1" w:themeTint="D9"/>
          <w:sz w:val="52"/>
          <w:szCs w:val="52"/>
        </w:rPr>
        <w:t xml:space="preserve"> / </w:t>
      </w:r>
      <w:proofErr w:type="spellStart"/>
      <w:r w:rsidR="00707BE0" w:rsidRPr="00707BE0">
        <w:rPr>
          <w:rFonts w:cstheme="minorHAnsi"/>
          <w:color w:val="262626" w:themeColor="text1" w:themeTint="D9"/>
          <w:sz w:val="52"/>
          <w:szCs w:val="52"/>
        </w:rPr>
        <w:t>Mantuit</w:t>
      </w:r>
      <w:proofErr w:type="spellEnd"/>
      <w:r w:rsidR="00274BF5" w:rsidRPr="00707BE0">
        <w:rPr>
          <w:rFonts w:cstheme="minorHAnsi"/>
          <w:color w:val="262626" w:themeColor="text1" w:themeTint="D9"/>
          <w:sz w:val="52"/>
          <w:szCs w:val="52"/>
        </w:rPr>
        <w:t xml:space="preserve"> </w:t>
      </w:r>
      <w:r w:rsidR="00C83450" w:rsidRPr="00707BE0">
        <w:rPr>
          <w:rFonts w:cstheme="minorHAnsi"/>
          <w:color w:val="262626" w:themeColor="text1" w:themeTint="D9"/>
          <w:sz w:val="52"/>
          <w:szCs w:val="52"/>
        </w:rPr>
        <w:t>–</w:t>
      </w:r>
    </w:p>
    <w:p w14:paraId="2F5B8DEB" w14:textId="25F0F92A" w:rsidR="00C83450" w:rsidRPr="001B0948" w:rsidRDefault="00C83450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2599F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>
        <w:rPr>
          <w:rFonts w:cstheme="minorHAnsi"/>
          <w:color w:val="262626" w:themeColor="text1" w:themeTint="D9"/>
          <w:sz w:val="24"/>
          <w:szCs w:val="24"/>
        </w:rPr>
        <w:br/>
      </w:r>
      <w:r>
        <w:rPr>
          <w:rFonts w:cstheme="minorHAnsi"/>
          <w:color w:val="262626" w:themeColor="text1" w:themeTint="D9"/>
          <w:sz w:val="24"/>
          <w:szCs w:val="24"/>
        </w:rPr>
        <w:br/>
      </w:r>
    </w:p>
    <w:p w14:paraId="589C876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7D4EEBF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97D9E39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FCA2844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5737FD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4F463B" w14:textId="7777777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89390CF" w14:textId="4238CAB0" w:rsidR="0027508D" w:rsidRPr="001B0948" w:rsidRDefault="001B0948" w:rsidP="001B0948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 w:rsidR="00707BE0">
        <w:rPr>
          <w:rFonts w:cstheme="minorHAnsi"/>
          <w:b/>
          <w:bCs/>
          <w:color w:val="262626" w:themeColor="text1" w:themeTint="D9"/>
          <w:sz w:val="24"/>
          <w:szCs w:val="24"/>
        </w:rPr>
        <w:t>ITE</w:t>
      </w:r>
      <w:r w:rsidR="00100EF5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/ </w:t>
      </w:r>
      <w:r w:rsidR="00707BE0">
        <w:rPr>
          <w:rFonts w:cstheme="minorHAnsi"/>
          <w:b/>
          <w:bCs/>
          <w:color w:val="262626" w:themeColor="text1" w:themeTint="D9"/>
          <w:sz w:val="24"/>
          <w:szCs w:val="24"/>
        </w:rPr>
        <w:t>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158CDA5B" w14:textId="2A094D9B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1F30ECC" w14:textId="248B79A2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5C6074F" w14:textId="691311CD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B9ED6D7" w14:textId="37A4C920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7C4B45B" w14:textId="6047D7D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F2FD8E0" w14:textId="299FE2B1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5C8678E" w14:textId="2439A8D3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30E7267" w14:textId="6C47CBC2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960B25D" w14:textId="2DA7480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5829E12" w14:textId="7EF6B921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2927B7" w14:textId="77E573B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952453" w14:textId="4C9F4CE8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656486F" w14:textId="0725903C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71B1355" w14:textId="74C16CE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B7CEA7C" w14:textId="423C72FC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4140285" w14:textId="2EB15B0B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FE8DB6" w14:textId="148F5B5B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AB07C89" w14:textId="3FA682BD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F266DF" w14:textId="7B616D86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3B398E6" w14:textId="7BFDAD0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DE4FBCE" w14:textId="649CE247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A1B2D4" w14:textId="6356649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5D5B75" w14:textId="0C8A5B3E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2DB14CB" w14:textId="77777777" w:rsidR="001B0948" w:rsidRP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C615188" w14:textId="073598D7" w:rsidR="0027508D" w:rsidRDefault="0027508D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E352AB3" w14:textId="48B3F08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A1EC97A" w14:textId="4A2418C6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5D73A65" w14:textId="54E58A74" w:rsidR="001B0948" w:rsidRDefault="001B0948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4FD6B78" w14:textId="77777777" w:rsidR="00F435E6" w:rsidRPr="001B0948" w:rsidRDefault="00F435E6" w:rsidP="00274BF5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B9AAB1" w14:textId="33428E10" w:rsidR="004D10ED" w:rsidRPr="004D10ED" w:rsidRDefault="00DC5397" w:rsidP="00274BF5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r w:rsidRPr="00DC5397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OMUL CEL VECHI / NATURA PACATOASA / FIREA PAMANTEASCA / PACATUL / CARNEA PACATOASA</w:t>
      </w:r>
      <w:r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</w:t>
      </w:r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(a </w:t>
      </w:r>
      <w:proofErr w:type="spellStart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nu</w:t>
      </w:r>
      <w:proofErr w:type="spellEnd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se </w:t>
      </w:r>
      <w:proofErr w:type="spellStart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confunda</w:t>
      </w:r>
      <w:proofErr w:type="spellEnd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cu </w:t>
      </w:r>
      <w:proofErr w:type="spellStart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trupul</w:t>
      </w:r>
      <w:proofErr w:type="spellEnd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fizic</w:t>
      </w:r>
      <w:proofErr w:type="spellEnd"/>
      <w:r w:rsidRPr="00DC5397">
        <w:rPr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)</w:t>
      </w:r>
    </w:p>
    <w:p w14:paraId="2B62A7C4" w14:textId="7FDB7463" w:rsidR="001D7067" w:rsidRPr="00274BF5" w:rsidRDefault="00244CC4" w:rsidP="001D7067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44CC4">
        <w:rPr>
          <w:rFonts w:cstheme="minorHAnsi"/>
          <w:color w:val="262626" w:themeColor="text1" w:themeTint="D9"/>
          <w:sz w:val="24"/>
          <w:szCs w:val="24"/>
        </w:rPr>
        <w:t>GALATENI 2:20</w:t>
      </w:r>
    </w:p>
    <w:p w14:paraId="5D0D5E3E" w14:textId="3C386CDB" w:rsidR="00411EBD" w:rsidRPr="00274BF5" w:rsidRDefault="00244CC4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Am (omul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vechi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)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fost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RĂSTIGNIT ÎMPREUNĂ CU HRISTOS</w:t>
      </w:r>
      <w:r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TRĂIESC (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suflet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)…,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dar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nu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mai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trăiesc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eu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(omul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vechi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), ci HRISTOS TRĂIEȘTE ÎN MINE (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suflet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).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viaţa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pe care o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trăiesc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(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suflet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)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acum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trup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(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trup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fizic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) o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trăiesc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(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suflet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) 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credinţa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Fiul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lui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Dumnezeu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, care m-a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iubit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 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S-a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dat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pe Sine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Însuși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pentru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mine (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suflet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).</w:t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B16409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244CC4">
        <w:rPr>
          <w:rFonts w:cstheme="minorHAnsi"/>
          <w:color w:val="262626" w:themeColor="text1" w:themeTint="D9"/>
          <w:sz w:val="24"/>
          <w:szCs w:val="24"/>
        </w:rPr>
        <w:t>ROMANI 6:4-11</w:t>
      </w:r>
    </w:p>
    <w:p w14:paraId="14D3C57E" w14:textId="51ACC8A1" w:rsidR="00A84503" w:rsidRPr="00274BF5" w:rsidRDefault="00244CC4" w:rsidP="00A84503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4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Noi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deci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botezul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moartea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Lui, </w:t>
      </w:r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am </w:t>
      </w:r>
      <w:proofErr w:type="spellStart"/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>fost</w:t>
      </w:r>
      <w:proofErr w:type="spellEnd"/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îngropaţi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 (</w:t>
      </w:r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una cu omul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>vechi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)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împreună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cu El,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ca,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după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cum 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Hristos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a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înviat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morţi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slava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Tatălui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tot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așa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>noi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(</w:t>
      </w:r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separate de omul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</w:rPr>
        <w:t>vechi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)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trăim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o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viaţă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nouă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. 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  <w:t xml:space="preserve">5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adevăr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 ne-am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făcut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una cu El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printr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-o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moarte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asemănătoare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cu a Lui, 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vom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fi una cu El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printr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-o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înviere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asemănătoare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cu a Lui. 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  <w:t xml:space="preserve">6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Știm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bine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>OMUL NOSTRU CEL VECHI A FOST RĂSTIGNIT ÎMPREUNĂ CU EL</w:t>
      </w:r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ca </w:t>
      </w:r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>TRUPUL PĂCATULUI SĂ FIE DEZBRĂCAT DE PUTEREA LUI</w:t>
      </w:r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așa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fel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ca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să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nu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mai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fim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robi</w:t>
      </w:r>
      <w:proofErr w:type="spellEnd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ai </w:t>
      </w:r>
      <w:proofErr w:type="spellStart"/>
      <w:r w:rsidRPr="00244CC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păcatului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, 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  <w:t xml:space="preserve">7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cine a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murit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de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drept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este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izbăvit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de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păcat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. 8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Acum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 am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murit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împreună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cu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Hristos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credem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vom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trăi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împreună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cu El, 9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întrucât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știm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Hristosul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înviat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morţi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nu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mai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moare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244CC4">
        <w:rPr>
          <w:rFonts w:cstheme="minorHAnsi"/>
          <w:color w:val="262626" w:themeColor="text1" w:themeTint="D9"/>
          <w:sz w:val="24"/>
          <w:szCs w:val="24"/>
          <w:u w:val="single"/>
        </w:rPr>
        <w:t>MOARTEA NU MAI ARE NICIO STĂPÂNIRE ASUPRA LUI</w:t>
      </w:r>
      <w:r w:rsidRPr="00244CC4">
        <w:rPr>
          <w:rFonts w:cstheme="minorHAnsi"/>
          <w:color w:val="262626" w:themeColor="text1" w:themeTint="D9"/>
          <w:sz w:val="24"/>
          <w:szCs w:val="24"/>
        </w:rPr>
        <w:t>. 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  <w:t xml:space="preserve">10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Fiindcă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moartea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de care a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murit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244CC4">
        <w:rPr>
          <w:rFonts w:cstheme="minorHAnsi"/>
          <w:color w:val="262626" w:themeColor="text1" w:themeTint="D9"/>
          <w:sz w:val="24"/>
          <w:szCs w:val="24"/>
          <w:u w:val="single"/>
        </w:rPr>
        <w:t>EL A MURIT PENTRU PĂCAT O DATĂ PENTRU TOTDEAUNA</w:t>
      </w:r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iar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viaţa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pe care o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trăiește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trăiește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. </w:t>
      </w:r>
      <w:r w:rsidRPr="00244CC4">
        <w:rPr>
          <w:rFonts w:cstheme="minorHAnsi"/>
          <w:color w:val="262626" w:themeColor="text1" w:themeTint="D9"/>
          <w:sz w:val="24"/>
          <w:szCs w:val="24"/>
        </w:rPr>
        <w:br/>
        <w:t xml:space="preserve">11 Tot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așa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cstheme="minorHAnsi"/>
          <w:b/>
          <w:bCs/>
          <w:color w:val="262626" w:themeColor="text1" w:themeTint="D9"/>
          <w:sz w:val="24"/>
          <w:szCs w:val="24"/>
        </w:rPr>
        <w:t>VOI ÎNȘIVĂ SOCOTIŢI-VĂ MORŢI FAŢĂ DE PĂCAT</w:t>
      </w:r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244CC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vii 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pentru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Isus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Hristos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Domnul</w:t>
      </w:r>
      <w:proofErr w:type="spellEnd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nostru</w:t>
      </w:r>
      <w:proofErr w:type="spellEnd"/>
      <w:r w:rsidRPr="00244CC4">
        <w:rPr>
          <w:rFonts w:cstheme="minorHAnsi"/>
          <w:color w:val="262626" w:themeColor="text1" w:themeTint="D9"/>
          <w:sz w:val="24"/>
          <w:szCs w:val="24"/>
        </w:rPr>
        <w:t>.</w:t>
      </w:r>
      <w:r w:rsidR="00731B6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A84503"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44CC4">
        <w:rPr>
          <w:rFonts w:cstheme="minorHAnsi"/>
          <w:color w:val="262626" w:themeColor="text1" w:themeTint="D9"/>
          <w:sz w:val="24"/>
          <w:szCs w:val="24"/>
        </w:rPr>
        <w:t>ROMANI 8:5-8</w:t>
      </w:r>
    </w:p>
    <w:p w14:paraId="1B4C1EFC" w14:textId="1FE3418E" w:rsidR="00A84503" w:rsidRPr="00274BF5" w:rsidRDefault="00244CC4" w:rsidP="00A84503">
      <w:pPr>
        <w:spacing w:after="0"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5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În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adevăr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cei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trăiesc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după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îndemnurile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firii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pământești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umblă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lucrurile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firii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pe </w:t>
      </w:r>
      <w:r w:rsidRPr="00244CC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CÂND CEI CE TRĂIESC DUPĂ ÎNDEMNURILE DUHULUI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  <w:u w:val="single"/>
        </w:rPr>
        <w:t>UMBLĂ DUPĂ LUCRURILE DUHULUI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6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umblarea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lucrurile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firii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este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moarte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pe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când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  <w:u w:val="single"/>
        </w:rPr>
        <w:t>UMBLAREA DUPĂ LUCRURILE DUHULUI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este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eastAsia="Times New Roman" w:cstheme="minorHAnsi"/>
          <w:b/>
          <w:bCs/>
          <w:color w:val="262626" w:themeColor="text1" w:themeTint="D9"/>
          <w:sz w:val="24"/>
          <w:szCs w:val="24"/>
        </w:rPr>
        <w:t>VIAŢĂ ȘI PACE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7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Fiindcă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umblarea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lucrurile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firii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este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vrăjmășie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împotriva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lui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</w:rPr>
        <w:t>Dumnezeu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, </w:t>
      </w:r>
      <w:r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căci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ea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nu se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supune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Legii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lui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și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nici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 nu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poate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se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supună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. </w:t>
      </w:r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br/>
        <w:t xml:space="preserve">8 Deci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cei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sunt </w:t>
      </w:r>
      <w:proofErr w:type="spellStart"/>
      <w:r w:rsidRPr="00244CC4">
        <w:rPr>
          <w:rFonts w:eastAsia="Times New Roman" w:cstheme="minorHAnsi"/>
          <w:i/>
          <w:iCs/>
          <w:color w:val="262626" w:themeColor="text1" w:themeTint="D9"/>
          <w:sz w:val="24"/>
          <w:szCs w:val="24"/>
          <w:u w:val="single"/>
        </w:rPr>
        <w:t>pământești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 xml:space="preserve"> </w:t>
      </w:r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nu pot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placă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lui</w:t>
      </w:r>
      <w:proofErr w:type="spellEnd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244CC4">
        <w:rPr>
          <w:rFonts w:eastAsia="Times New Roman"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244CC4">
        <w:rPr>
          <w:rFonts w:eastAsia="Times New Roman" w:cstheme="minorHAnsi"/>
          <w:color w:val="262626" w:themeColor="text1" w:themeTint="D9"/>
          <w:sz w:val="24"/>
          <w:szCs w:val="24"/>
        </w:rPr>
        <w:t>.</w:t>
      </w:r>
    </w:p>
    <w:p w14:paraId="7E6B0BC3" w14:textId="0B276CDA" w:rsidR="00D62B6D" w:rsidRPr="001B0948" w:rsidRDefault="00707BE0" w:rsidP="00D62B6D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D62B6D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6BAF35B8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BACB3AD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B75D9F9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3381567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999D248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D24E108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AD9D7AE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2341E01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6FE680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3EAAA0C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C8A5744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2429B6D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05188A2" w14:textId="77777777" w:rsidR="00D62B6D" w:rsidRDefault="00D62B6D" w:rsidP="00D62B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B24A3D0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3DA239B1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F5BE006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205B866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2CBFBE4A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46107F9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2B42C6A2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7F10E9E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7C043C0A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5A741C48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16E55A68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1C14B501" w14:textId="77777777" w:rsidR="00D62B6D" w:rsidRDefault="00D62B6D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</w:p>
    <w:p w14:paraId="1A72FCF2" w14:textId="6268A638" w:rsidR="00674057" w:rsidRDefault="005070A3" w:rsidP="00731B68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5070A3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POCAINTA</w:t>
      </w:r>
      <w:r w:rsidR="00674057">
        <w:rPr>
          <w:rFonts w:eastAsia="Times New Roman" w:cstheme="minorHAnsi"/>
          <w:color w:val="262626" w:themeColor="text1" w:themeTint="D9"/>
          <w:sz w:val="24"/>
          <w:szCs w:val="24"/>
        </w:rPr>
        <w:br/>
      </w:r>
      <w:r w:rsidRPr="005070A3">
        <w:rPr>
          <w:rFonts w:eastAsia="Times New Roman" w:cstheme="minorHAnsi"/>
          <w:color w:val="262626" w:themeColor="text1" w:themeTint="D9"/>
          <w:sz w:val="24"/>
          <w:szCs w:val="24"/>
        </w:rPr>
        <w:t>ROMANI 7:18-20</w:t>
      </w:r>
    </w:p>
    <w:p w14:paraId="0F8C078E" w14:textId="5D4A8651" w:rsidR="00F2107B" w:rsidRDefault="005070A3" w:rsidP="00F2107B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18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Știu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adevăr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nimic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bun nu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locuiește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 mine,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adică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firea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mea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pământească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ce-i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drept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am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voinţa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fac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binele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dar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n-am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puterea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-l fac. 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19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binele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pe care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vreau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-l fac, nu-l fac,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ci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răul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pe care nu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vreau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-l fac,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iată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fac! 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20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fac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nu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vreau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fac, 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</w:r>
      <w:r w:rsidRPr="005070A3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NU MAI SUNT EU CEL CE FACE LUCRUL ACESTA </w:t>
      </w:r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(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faptura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cea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noua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)</w:t>
      </w:r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ci </w:t>
      </w:r>
      <w:r w:rsidRPr="005070A3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PĂCATUL CARE LOCUIEȘTE ÎN MINE</w:t>
      </w:r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(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firea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pamanteasca</w:t>
      </w:r>
      <w:proofErr w:type="spellEnd"/>
      <w:r w:rsidRPr="005070A3">
        <w:rPr>
          <w:rFonts w:cstheme="minorHAnsi"/>
          <w:i/>
          <w:iCs/>
          <w:color w:val="262626" w:themeColor="text1" w:themeTint="D9"/>
          <w:sz w:val="24"/>
          <w:szCs w:val="24"/>
        </w:rPr>
        <w:t>)</w:t>
      </w:r>
      <w:r w:rsidRPr="005070A3">
        <w:rPr>
          <w:rFonts w:cstheme="minorHAnsi"/>
          <w:color w:val="262626" w:themeColor="text1" w:themeTint="D9"/>
          <w:sz w:val="24"/>
          <w:szCs w:val="24"/>
        </w:rPr>
        <w:t>.</w:t>
      </w:r>
      <w:r w:rsidR="00674057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674057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5070A3">
        <w:rPr>
          <w:rFonts w:eastAsia="Times New Roman" w:cstheme="minorHAnsi"/>
          <w:color w:val="262626" w:themeColor="text1" w:themeTint="D9"/>
          <w:sz w:val="24"/>
          <w:szCs w:val="24"/>
        </w:rPr>
        <w:t>1 IOAN 1:7-10</w:t>
      </w:r>
    </w:p>
    <w:p w14:paraId="53D4EE79" w14:textId="412E5408" w:rsidR="00F2107B" w:rsidRDefault="005070A3" w:rsidP="00A84503">
      <w:pPr>
        <w:spacing w:line="360" w:lineRule="auto"/>
        <w:rPr>
          <w:rFonts w:eastAsia="Times New Roman" w:cstheme="minorHAnsi"/>
          <w:color w:val="262626" w:themeColor="text1" w:themeTint="D9"/>
          <w:sz w:val="24"/>
          <w:szCs w:val="24"/>
        </w:rPr>
      </w:pPr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7 Dar,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umblăm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lumină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după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cum El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Însuși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lumină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avem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părtășie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unii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cu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alţii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; 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5070A3">
        <w:rPr>
          <w:rFonts w:cstheme="minorHAnsi"/>
          <w:b/>
          <w:bCs/>
          <w:color w:val="262626" w:themeColor="text1" w:themeTint="D9"/>
          <w:sz w:val="24"/>
          <w:szCs w:val="24"/>
        </w:rPr>
        <w:t>SÂNGELE LUI ISUS HRISTOS, FIUL LUI, NE CURĂŢEȘTE DE ORICE PĂCAT</w:t>
      </w:r>
      <w:r w:rsidRPr="005070A3">
        <w:rPr>
          <w:rFonts w:cstheme="minorHAnsi"/>
          <w:color w:val="262626" w:themeColor="text1" w:themeTint="D9"/>
          <w:sz w:val="24"/>
          <w:szCs w:val="24"/>
        </w:rPr>
        <w:t>. 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8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zicem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n-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avem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păcat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ne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înșelăm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singuri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adevărul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nu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este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noi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. 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9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Dacă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 ne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mărturisim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păcatele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El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credincios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drept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ca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ne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ierte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păcatele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să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 ne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curăţească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de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orice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nelegiuire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. </w:t>
      </w:r>
      <w:r w:rsidRPr="005070A3">
        <w:rPr>
          <w:rFonts w:cstheme="minorHAnsi"/>
          <w:color w:val="262626" w:themeColor="text1" w:themeTint="D9"/>
          <w:sz w:val="24"/>
          <w:szCs w:val="24"/>
        </w:rPr>
        <w:br/>
        <w:t xml:space="preserve">10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Dacă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zicem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că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n-am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păcătuit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Îl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facem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mincinos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Cuvântul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Lui nu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este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5070A3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noi</w:t>
      </w:r>
      <w:proofErr w:type="spellEnd"/>
      <w:r w:rsidRPr="005070A3">
        <w:rPr>
          <w:rFonts w:cstheme="minorHAnsi"/>
          <w:color w:val="262626" w:themeColor="text1" w:themeTint="D9"/>
          <w:sz w:val="24"/>
          <w:szCs w:val="24"/>
        </w:rPr>
        <w:t>.</w:t>
      </w:r>
      <w:r w:rsidR="00F2107B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F2107B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EA7E74" w:rsidRPr="00EA7E74">
        <w:rPr>
          <w:rFonts w:eastAsia="Times New Roman" w:cstheme="minorHAnsi"/>
          <w:color w:val="262626" w:themeColor="text1" w:themeTint="D9"/>
          <w:sz w:val="24"/>
          <w:szCs w:val="24"/>
        </w:rPr>
        <w:t>1 IOAN 2:1</w:t>
      </w:r>
    </w:p>
    <w:p w14:paraId="030FE005" w14:textId="208F2328" w:rsidR="00674057" w:rsidRDefault="00EA7E74" w:rsidP="00674057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Copilașilor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vă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scriu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aceste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lucruri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CA SĂ NU PĂCĂTUIŢI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  <w:t xml:space="preserve">Dar,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dacă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cineva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a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păcătuit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avem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 la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Tatăl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un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Mijlocitor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pe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Isus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Hristos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neprihănit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.</w:t>
      </w:r>
      <w:r w:rsidR="00F2107B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F2107B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EA7E74">
        <w:rPr>
          <w:rFonts w:cstheme="minorHAnsi"/>
          <w:color w:val="262626" w:themeColor="text1" w:themeTint="D9"/>
          <w:sz w:val="24"/>
          <w:szCs w:val="24"/>
        </w:rPr>
        <w:t>2 CORINTENI 5:16-17</w:t>
      </w:r>
    </w:p>
    <w:p w14:paraId="397B0154" w14:textId="507228AD" w:rsidR="00070DE3" w:rsidRDefault="00EA7E74" w:rsidP="00EA7E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16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Așa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de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acum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încolo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</w:r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nu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cunoaștem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pe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nimeni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felul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lumii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(omul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vechi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)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chiar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dacă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am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cunoscut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PE HRISTOS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felul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lumii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totuși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acum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nu-L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cunoaștem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felul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acesta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. 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  <w:t xml:space="preserve">17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dacă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cineva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Hristos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ESTE O FĂPTURĂ NOUĂ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.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</w:r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Cele 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vechi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s-au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dus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(omul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cel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vechi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)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iată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TOATE LUCRURILE S-AU FĂCUT NOI</w:t>
      </w:r>
      <w:r w:rsidRPr="00EA7E74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74818214" w14:textId="7C511936" w:rsidR="00070DE3" w:rsidRPr="001B0948" w:rsidRDefault="00707BE0" w:rsidP="00070DE3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070DE3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27682F6E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2F053AB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C6B69D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A5889AA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1A6166C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BB71B02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A93D341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41C0894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281F6CD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EE5D290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1CBD215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347152C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903EC8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696336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B3F07B4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C1765F2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AEE1C9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818B2F0" w14:textId="77777777" w:rsidR="00070DE3" w:rsidRDefault="00070DE3" w:rsidP="00070DE3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6956FA3" w14:textId="77777777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DE8A0DF" w14:textId="77777777" w:rsidR="00070DE3" w:rsidRDefault="00070DE3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3363600A" w14:textId="207070FE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B7BEB" w14:textId="11BDB054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244B5" w14:textId="7EB2A473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BC1AC" w14:textId="29219A8F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3326D6" w14:textId="0A658CC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D66822" w14:textId="6065E93E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B1EA55" w14:textId="04778D8F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7E4FC8" w14:textId="7DC7ABA1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1048FB" w14:textId="3BCCAB03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9663C" w14:textId="0A63E4F7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53910D" w14:textId="61F077D6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323DF5" w14:textId="5F7FCB73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CE6C0" w14:textId="381D23C6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23C78" w14:textId="7806A3C1" w:rsidR="00070DE3" w:rsidRDefault="00070DE3" w:rsidP="007C4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E410D" w14:textId="4921B595" w:rsidR="005F1E41" w:rsidRPr="0049626D" w:rsidRDefault="00EA7E74" w:rsidP="005F1E41">
      <w:pPr>
        <w:spacing w:line="360" w:lineRule="auto"/>
        <w:rPr>
          <w:rFonts w:cstheme="minorHAnsi"/>
          <w:b/>
          <w:bCs/>
          <w:color w:val="262626" w:themeColor="text1" w:themeTint="D9"/>
          <w:sz w:val="28"/>
          <w:szCs w:val="28"/>
        </w:rPr>
      </w:pPr>
      <w:proofErr w:type="gramStart"/>
      <w:r w:rsidRPr="00EA7E74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REINNOIREA  MINTII</w:t>
      </w:r>
      <w:proofErr w:type="gramEnd"/>
      <w:r w:rsidRPr="00EA7E74"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 -  IMBRACAREA  CU  HRISTOS</w:t>
      </w:r>
    </w:p>
    <w:p w14:paraId="0E3B0A98" w14:textId="059B6DE0" w:rsidR="00C96011" w:rsidRPr="007C4221" w:rsidRDefault="00EA7E74" w:rsidP="00C9601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EA7E74">
        <w:rPr>
          <w:rFonts w:cstheme="minorHAnsi"/>
          <w:color w:val="262626" w:themeColor="text1" w:themeTint="D9"/>
          <w:sz w:val="24"/>
          <w:szCs w:val="24"/>
        </w:rPr>
        <w:t>ROMANI 12:2</w:t>
      </w:r>
    </w:p>
    <w:p w14:paraId="4F978CD3" w14:textId="2F43952E" w:rsidR="00070DE3" w:rsidRDefault="00EA7E74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 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NU VĂ POTRIVIŢI CHIPULUI VEACULUI ACESTUIA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ci </w:t>
      </w:r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SĂ VĂ PREFACEŢI PRIN ÎNNOIREA MINŢII VOASTRE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</w:r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ca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puteţi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deosebi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r w:rsidRPr="00EA7E74">
        <w:rPr>
          <w:rFonts w:cstheme="minorHAnsi"/>
          <w:color w:val="262626" w:themeColor="text1" w:themeTint="D9"/>
          <w:sz w:val="24"/>
          <w:szCs w:val="24"/>
        </w:rPr>
        <w:t>[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dokimazo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=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testezi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examinezi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dovedesti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verifici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daca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un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lucru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este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veritabil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sau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nu, ca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metalele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le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deosebesti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ca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veritabile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dupa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examinare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aprobi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sa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aprobi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ca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fiind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</w:rPr>
        <w:t>valoros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] </w:t>
      </w:r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bine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VOIA LUI DUMNEZEU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: 1.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cea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BUNĂ, 2. </w:t>
      </w:r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PLĂCUTĂ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3.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DESĂVÂRȘITĂ</w:t>
      </w:r>
      <w:r w:rsidRPr="00EA7E74">
        <w:rPr>
          <w:rFonts w:cstheme="minorHAnsi"/>
          <w:color w:val="262626" w:themeColor="text1" w:themeTint="D9"/>
          <w:sz w:val="24"/>
          <w:szCs w:val="24"/>
        </w:rPr>
        <w:t>.</w:t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EA7E74">
        <w:rPr>
          <w:rFonts w:cstheme="minorHAnsi"/>
          <w:color w:val="262626" w:themeColor="text1" w:themeTint="D9"/>
          <w:sz w:val="24"/>
          <w:szCs w:val="24"/>
        </w:rPr>
        <w:t>EFESENI 4:22-24</w:t>
      </w:r>
    </w:p>
    <w:p w14:paraId="6B18912A" w14:textId="2F663E25" w:rsidR="00070DE3" w:rsidRDefault="00EA7E74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22 cu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privire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la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felul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vostru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de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viaţă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trecut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SĂ VĂ DEZBRĂCAŢI DE OMUL CEL VECHI </w:t>
      </w:r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care se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strică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poftele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înșelătoare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 23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SĂ VĂ ÎNNOIŢI ÎN DUHUL MINŢII VOASTRE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 24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SĂ VĂ ÎMBRĂCAŢI ÎN OMUL CEL NOU</w:t>
      </w: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făcut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chipul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lui</w:t>
      </w:r>
      <w:proofErr w:type="spellEnd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, de o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neprihănire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sfinţenie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pe care o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dă</w:t>
      </w:r>
      <w:proofErr w:type="spellEnd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adevărul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.</w:t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70DE3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EA7E74">
        <w:rPr>
          <w:rFonts w:cstheme="minorHAnsi"/>
          <w:color w:val="262626" w:themeColor="text1" w:themeTint="D9"/>
          <w:sz w:val="24"/>
          <w:szCs w:val="24"/>
        </w:rPr>
        <w:t>GALATENI 3:26-27</w:t>
      </w:r>
    </w:p>
    <w:p w14:paraId="47D63399" w14:textId="07A5651B" w:rsidR="00070DE3" w:rsidRDefault="00EA7E74" w:rsidP="00070DE3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26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toţi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sunteţi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fii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ai 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lui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credinţa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Hristos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</w:rPr>
        <w:t>Isus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. </w:t>
      </w:r>
      <w:r w:rsidRPr="00EA7E74">
        <w:rPr>
          <w:rFonts w:cstheme="minorHAnsi"/>
          <w:color w:val="262626" w:themeColor="text1" w:themeTint="D9"/>
          <w:sz w:val="24"/>
          <w:szCs w:val="24"/>
        </w:rPr>
        <w:br/>
        <w:t xml:space="preserve">27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Toţi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 care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aţi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fost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botezaţi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pentru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>Hristos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v-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aţi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îmbrăcat</w:t>
      </w:r>
      <w:proofErr w:type="spellEnd"/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cu </w:t>
      </w:r>
      <w:proofErr w:type="spellStart"/>
      <w:r w:rsidRPr="00EA7E74">
        <w:rPr>
          <w:rFonts w:cstheme="minorHAnsi"/>
          <w:b/>
          <w:bCs/>
          <w:color w:val="262626" w:themeColor="text1" w:themeTint="D9"/>
          <w:sz w:val="24"/>
          <w:szCs w:val="24"/>
        </w:rPr>
        <w:t>Hristos</w:t>
      </w:r>
      <w:proofErr w:type="spellEnd"/>
      <w:r w:rsidRPr="00EA7E74">
        <w:rPr>
          <w:rFonts w:cstheme="minorHAnsi"/>
          <w:color w:val="262626" w:themeColor="text1" w:themeTint="D9"/>
          <w:sz w:val="24"/>
          <w:szCs w:val="24"/>
        </w:rPr>
        <w:t>.</w:t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753A5F" w:rsidRPr="00753A5F">
        <w:rPr>
          <w:rFonts w:cstheme="minorHAnsi"/>
          <w:color w:val="262626" w:themeColor="text1" w:themeTint="D9"/>
          <w:sz w:val="24"/>
          <w:szCs w:val="24"/>
        </w:rPr>
        <w:t>COLOSENI 3:8-11</w:t>
      </w:r>
    </w:p>
    <w:p w14:paraId="60855046" w14:textId="66F9F87B" w:rsidR="002A7748" w:rsidRDefault="00753A5F" w:rsidP="002A7748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53A5F">
        <w:rPr>
          <w:rFonts w:cstheme="minorHAnsi"/>
          <w:color w:val="262626" w:themeColor="text1" w:themeTint="D9"/>
          <w:sz w:val="24"/>
          <w:szCs w:val="24"/>
        </w:rPr>
        <w:t>8 Dar 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acum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LĂSAŢI-VĂ DE TOATE ACESTE LUCRURI</w:t>
      </w: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: </w:t>
      </w:r>
      <w:r>
        <w:rPr>
          <w:rFonts w:cstheme="minorHAnsi"/>
          <w:color w:val="262626" w:themeColor="text1" w:themeTint="D9"/>
          <w:sz w:val="24"/>
          <w:szCs w:val="24"/>
        </w:rPr>
        <w:br/>
      </w: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de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mânie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de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vrăjmășie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de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răutate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de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clevetire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de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vorbele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rușinoase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 care v-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ar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putea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ieși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gură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.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>9 Nu 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vă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minţiţi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unii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pe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alţii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întrucât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 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V-AŢI DEZBRĂCAT DE OMUL CEL VECHI</w:t>
      </w: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cu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faptele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lui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,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10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V-AŢI ÎMBRĂCAT CU OMUL CEL NOU</w:t>
      </w:r>
      <w:r w:rsidRPr="00753A5F">
        <w:rPr>
          <w:rFonts w:cstheme="minorHAnsi"/>
          <w:color w:val="262626" w:themeColor="text1" w:themeTint="D9"/>
          <w:sz w:val="24"/>
          <w:szCs w:val="24"/>
        </w:rPr>
        <w:t>, care se 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înnoiește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spre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cunoștinţă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chipul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Celui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l-a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făcut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.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11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Aici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nu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mai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grec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iudeu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tăiere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împrejur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netăiere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împrejur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barbar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scit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rob,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nici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slobod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, ci 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HRISTOS ESTE TOTUL ȘI ÎN TOŢI</w:t>
      </w:r>
      <w:r w:rsidRPr="00753A5F">
        <w:rPr>
          <w:rFonts w:cstheme="minorHAnsi"/>
          <w:color w:val="262626" w:themeColor="text1" w:themeTint="D9"/>
          <w:sz w:val="24"/>
          <w:szCs w:val="24"/>
        </w:rPr>
        <w:t>.</w:t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2A7748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53A5F">
        <w:rPr>
          <w:rFonts w:cstheme="minorHAnsi"/>
          <w:color w:val="262626" w:themeColor="text1" w:themeTint="D9"/>
          <w:sz w:val="24"/>
          <w:szCs w:val="24"/>
        </w:rPr>
        <w:t>GALATENI 6:14-16</w:t>
      </w:r>
    </w:p>
    <w:p w14:paraId="19145076" w14:textId="7DDD802C" w:rsidR="002A7748" w:rsidRPr="002A7748" w:rsidRDefault="00753A5F" w:rsidP="002A7748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14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ce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mă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privește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departe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de mine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gândul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SĂ MĂ LAUD CU ALTCEVA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decât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cu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crucea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Domnului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nostru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Isus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Hristos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care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lumea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este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răstignită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faţă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de mine</w:t>
      </w: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eu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faţă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de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lume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!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15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ÎN HRISTOS ISUS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nici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tăierea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împrejur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,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nici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netăierea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împrejur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nu sunt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nimic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ci 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A FI O FĂPTURĂ NOUĂ</w:t>
      </w:r>
      <w:r w:rsidRPr="00753A5F">
        <w:rPr>
          <w:rFonts w:cstheme="minorHAnsi"/>
          <w:color w:val="262626" w:themeColor="text1" w:themeTint="D9"/>
          <w:sz w:val="24"/>
          <w:szCs w:val="24"/>
        </w:rPr>
        <w:t>.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16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peste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toţi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cei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ce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vor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umbla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după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dreptarul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acesta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peste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Israelul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lui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Dumnezeu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753A5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fie pace </w:t>
      </w:r>
      <w:proofErr w:type="spellStart"/>
      <w:r w:rsidRPr="00753A5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753A5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îndurare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!</w:t>
      </w:r>
    </w:p>
    <w:p w14:paraId="7A6F4895" w14:textId="291CF4F3" w:rsidR="005F1E41" w:rsidRPr="001B0948" w:rsidRDefault="00707BE0" w:rsidP="005F1E41">
      <w:pPr>
        <w:spacing w:line="24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  <w:r w:rsidR="005F1E41"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1A4079F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6929EC4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1E18FF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55D74AA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D51677C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6FBF610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B1B7A82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837BDF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80A147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AB7D8C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A03A4F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8DCF97D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005C151E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7A2D82B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D4BD345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0F4EAA4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EDA50B3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856A291" w14:textId="77777777" w:rsidR="005F1E41" w:rsidRDefault="005F1E41" w:rsidP="005F1E41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6EA76FB6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28758D8F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40C464EA" w14:textId="77777777" w:rsidR="005F1E41" w:rsidRDefault="005F1E41" w:rsidP="005F1E41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</w:p>
    <w:p w14:paraId="52B09C0B" w14:textId="4960472A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0D96EE27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B6EF369" w14:textId="77777777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35730345" w14:textId="7B628595" w:rsidR="005F1E41" w:rsidRDefault="005F1E41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0DABA389" w14:textId="77777777" w:rsidR="005070A3" w:rsidRDefault="005070A3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</w:p>
    <w:p w14:paraId="4CBEE706" w14:textId="7722208B" w:rsidR="00484D90" w:rsidRPr="00484D90" w:rsidRDefault="00753A5F" w:rsidP="00274BF5">
      <w:pPr>
        <w:spacing w:line="360" w:lineRule="auto"/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</w:pPr>
      <w:r w:rsidRPr="00753A5F">
        <w:rPr>
          <w:rFonts w:cstheme="minorHAnsi"/>
          <w:b/>
          <w:bCs/>
          <w:color w:val="262626" w:themeColor="text1" w:themeTint="D9"/>
          <w:sz w:val="28"/>
          <w:szCs w:val="28"/>
        </w:rPr>
        <w:lastRenderedPageBreak/>
        <w:t>STAPANESTE-</w:t>
      </w:r>
      <w:proofErr w:type="gramStart"/>
      <w:r w:rsidRPr="00753A5F">
        <w:rPr>
          <w:rFonts w:cstheme="minorHAnsi"/>
          <w:b/>
          <w:bCs/>
          <w:color w:val="262626" w:themeColor="text1" w:themeTint="D9"/>
          <w:sz w:val="28"/>
          <w:szCs w:val="28"/>
        </w:rPr>
        <w:t>TI  SUFLETUL</w:t>
      </w:r>
      <w:proofErr w:type="gramEnd"/>
      <w:r>
        <w:rPr>
          <w:rFonts w:cstheme="minorHAnsi"/>
          <w:b/>
          <w:bCs/>
          <w:color w:val="262626" w:themeColor="text1" w:themeTint="D9"/>
          <w:sz w:val="28"/>
          <w:szCs w:val="28"/>
        </w:rPr>
        <w:t xml:space="preserve"> / </w:t>
      </w:r>
      <w:r w:rsidRPr="00753A5F">
        <w:rPr>
          <w:rFonts w:cstheme="minorHAnsi"/>
          <w:b/>
          <w:bCs/>
          <w:color w:val="262626" w:themeColor="text1" w:themeTint="D9"/>
          <w:sz w:val="28"/>
          <w:szCs w:val="28"/>
        </w:rPr>
        <w:t>IA-TI  IN  STAPANIRE  SUFLETUL</w:t>
      </w:r>
    </w:p>
    <w:p w14:paraId="67E10044" w14:textId="06802652" w:rsidR="00A94564" w:rsidRPr="00274BF5" w:rsidRDefault="00753A5F" w:rsidP="00274BF5">
      <w:pPr>
        <w:spacing w:line="360" w:lineRule="auto"/>
        <w:rPr>
          <w:rStyle w:val="content"/>
          <w:rFonts w:cstheme="minorHAnsi"/>
          <w:color w:val="262626" w:themeColor="text1" w:themeTint="D9"/>
          <w:sz w:val="24"/>
          <w:szCs w:val="24"/>
        </w:rPr>
      </w:pPr>
      <w:r w:rsidRPr="00753A5F">
        <w:rPr>
          <w:rFonts w:cstheme="minorHAnsi"/>
          <w:color w:val="262626" w:themeColor="text1" w:themeTint="D9"/>
          <w:sz w:val="24"/>
          <w:szCs w:val="24"/>
        </w:rPr>
        <w:t>ROMANI 8:29-30</w:t>
      </w:r>
    </w:p>
    <w:p w14:paraId="3DFC07EA" w14:textId="7E474FEE" w:rsidR="00F43DDE" w:rsidRPr="00090A6E" w:rsidRDefault="00753A5F" w:rsidP="00274BF5">
      <w:pPr>
        <w:spacing w:line="360" w:lineRule="auto"/>
        <w:rPr>
          <w:rStyle w:val="label"/>
        </w:rPr>
      </w:pP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29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PE ACEIA PE CARE I-A CUNOSCUT MAI DINAINTE</w:t>
      </w: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hotărât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dinainte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 fie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asemenea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chipului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Fiului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Său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ca 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EL SĂ FIE CEL ÎNTÂI NĂSCUT DINTRE MAI MULŢI FRAŢI</w:t>
      </w:r>
      <w:r w:rsidRPr="00753A5F">
        <w:rPr>
          <w:rFonts w:cstheme="minorHAnsi"/>
          <w:color w:val="262626" w:themeColor="text1" w:themeTint="D9"/>
          <w:sz w:val="24"/>
          <w:szCs w:val="24"/>
        </w:rPr>
        <w:t>.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30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pe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pe care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hotărât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mai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dinainte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-a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chemat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pe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pe care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chemat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-a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socotit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neprihăniţi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iar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pe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aceia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pe care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-a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socotit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neprihăniţi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-a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proslăvit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.</w:t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="00090A6E">
        <w:rPr>
          <w:rStyle w:val="content"/>
          <w:rFonts w:cstheme="minorHAnsi"/>
          <w:color w:val="262626" w:themeColor="text1" w:themeTint="D9"/>
          <w:sz w:val="24"/>
          <w:szCs w:val="24"/>
        </w:rPr>
        <w:br/>
      </w:r>
      <w:r w:rsidRPr="00753A5F">
        <w:rPr>
          <w:rFonts w:cstheme="minorHAnsi"/>
          <w:color w:val="262626" w:themeColor="text1" w:themeTint="D9"/>
          <w:sz w:val="24"/>
          <w:szCs w:val="24"/>
        </w:rPr>
        <w:t>EVREI 6:1-3</w:t>
      </w:r>
    </w:p>
    <w:p w14:paraId="00A2DDE9" w14:textId="6C563AB5" w:rsidR="00090A6E" w:rsidRPr="001E7859" w:rsidRDefault="00753A5F" w:rsidP="00274BF5">
      <w:pPr>
        <w:spacing w:line="360" w:lineRule="auto"/>
        <w:rPr>
          <w:rStyle w:val="content"/>
        </w:rPr>
      </w:pP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1 De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aceea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SĂ LĂSĂM ADEVĂRURILE ÎNCEPĂTOARE ALE LUI HRISTOS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753A5F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SĂ MERGEM SPRE CELE DESĂVÂRȘITE</w:t>
      </w:r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fără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să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mai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punem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din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nou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temelia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pocăinţei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de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faptele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moarte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a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credinţei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,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2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învăţătura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despre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botezuri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despre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punerea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mâinilor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despre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învierea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morţilor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și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despre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judecata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veșnică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. </w:t>
      </w:r>
      <w:r w:rsidRPr="00753A5F">
        <w:rPr>
          <w:rFonts w:cstheme="minorHAnsi"/>
          <w:color w:val="262626" w:themeColor="text1" w:themeTint="D9"/>
          <w:sz w:val="24"/>
          <w:szCs w:val="24"/>
        </w:rPr>
        <w:br/>
        <w:t xml:space="preserve">3 </w:t>
      </w:r>
      <w:proofErr w:type="spellStart"/>
      <w:r w:rsidRPr="00753A5F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</w:rPr>
        <w:t>vom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face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</w:rPr>
        <w:t>lucrul</w:t>
      </w:r>
      <w:proofErr w:type="spellEnd"/>
      <w:r w:rsidRPr="00753A5F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i/>
          <w:iCs/>
          <w:color w:val="262626" w:themeColor="text1" w:themeTint="D9"/>
          <w:sz w:val="24"/>
          <w:szCs w:val="24"/>
        </w:rPr>
        <w:t>acesta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dacă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 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va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voi</w:t>
      </w:r>
      <w:proofErr w:type="spellEnd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 </w:t>
      </w:r>
      <w:proofErr w:type="spellStart"/>
      <w:r w:rsidRPr="00753A5F">
        <w:rPr>
          <w:rFonts w:cstheme="minorHAnsi"/>
          <w:b/>
          <w:bCs/>
          <w:color w:val="262626" w:themeColor="text1" w:themeTint="D9"/>
          <w:sz w:val="24"/>
          <w:szCs w:val="24"/>
        </w:rPr>
        <w:t>Dumnezeu</w:t>
      </w:r>
      <w:proofErr w:type="spellEnd"/>
      <w:r w:rsidRPr="00753A5F">
        <w:rPr>
          <w:rFonts w:cstheme="minorHAnsi"/>
          <w:color w:val="262626" w:themeColor="text1" w:themeTint="D9"/>
          <w:sz w:val="24"/>
          <w:szCs w:val="24"/>
        </w:rPr>
        <w:t>.</w:t>
      </w:r>
      <w:r w:rsidR="009877F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9877F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421ADE" w:rsidRPr="00421ADE">
        <w:rPr>
          <w:rFonts w:cstheme="minorHAnsi"/>
          <w:color w:val="262626" w:themeColor="text1" w:themeTint="D9"/>
          <w:sz w:val="24"/>
          <w:szCs w:val="24"/>
        </w:rPr>
        <w:t>ROMANI 10:8-11</w:t>
      </w:r>
    </w:p>
    <w:p w14:paraId="117A5C5E" w14:textId="76FBBC89" w:rsidR="00421ADE" w:rsidRPr="00421ADE" w:rsidRDefault="00421ADE" w:rsidP="00421ADE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8 Ce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zice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ea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deci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>? „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Cuvântul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aproape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 de tine: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gura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ta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inima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ta.”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cuvântul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acesta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este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cuvântul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credinţei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, pe care-l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propovăduim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noi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>. 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9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Dacă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 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mărturisești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deci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cu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gura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ta pe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Isus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ca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Domn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dacă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crezi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inima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ta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că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Dumnezeu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L-a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înviat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din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morţi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</w:rPr>
        <w:t>VEI FI MÂNTUIT</w:t>
      </w:r>
      <w:r w:rsidRPr="00421ADE">
        <w:rPr>
          <w:rFonts w:cstheme="minorHAnsi"/>
          <w:color w:val="262626" w:themeColor="text1" w:themeTint="D9"/>
          <w:sz w:val="24"/>
          <w:szCs w:val="24"/>
        </w:rPr>
        <w:t>. 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10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Căci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</w:rPr>
        <w:t xml:space="preserve">PRIN CREDINŢA DIN INIMĂ SE CAPĂTĂ NEPRIHĂNIREA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PRIN MĂRTURISIREA CU GURA SE AJUNGE LA MÂNTUIRE</w:t>
      </w:r>
      <w:r w:rsidRPr="00421ADE">
        <w:rPr>
          <w:rFonts w:cstheme="minorHAnsi"/>
          <w:color w:val="262626" w:themeColor="text1" w:themeTint="D9"/>
          <w:sz w:val="24"/>
          <w:szCs w:val="24"/>
        </w:rPr>
        <w:t>, 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11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după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cum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zice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Scriptura: „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Oricine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 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crede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în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El nu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va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fi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dat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 xml:space="preserve"> de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</w:rPr>
        <w:t>rușine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>.”</w:t>
      </w:r>
      <w:r w:rsidR="004C7F4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="004C7F4F">
        <w:rPr>
          <w:rStyle w:val="label"/>
          <w:rFonts w:cstheme="minorHAnsi"/>
          <w:color w:val="262626" w:themeColor="text1" w:themeTint="D9"/>
          <w:sz w:val="24"/>
          <w:szCs w:val="24"/>
        </w:rPr>
        <w:br/>
      </w:r>
      <w:r w:rsidRPr="00421ADE">
        <w:rPr>
          <w:rFonts w:cstheme="minorHAnsi"/>
          <w:color w:val="262626" w:themeColor="text1" w:themeTint="D9"/>
          <w:sz w:val="24"/>
          <w:szCs w:val="24"/>
        </w:rPr>
        <w:t>APOCALIPSA 12:10-12</w:t>
      </w:r>
    </w:p>
    <w:p w14:paraId="47827C38" w14:textId="77777777" w:rsidR="00421ADE" w:rsidRDefault="00421ADE" w:rsidP="00421ADE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10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am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auzit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în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cer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un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glas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tare, care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zicea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>: „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</w:rPr>
        <w:t>ACUM AU VENIT MÂNTUIREA, PUTEREA ȘI ÎMPĂRĂŢIA DUMNEZEULUI NOSTRU</w:t>
      </w:r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</w:rPr>
        <w:t>STĂPÂNIREA HRISTOSULUI LUI</w:t>
      </w:r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pentru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că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pârâșul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fraţilor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  <w:u w:val="single"/>
        </w:rPr>
        <w:t>noștri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care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zi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noapte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îi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 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pâra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înaintea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Dumnezeului</w:t>
      </w:r>
      <w:proofErr w:type="spellEnd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i/>
          <w:iCs/>
          <w:color w:val="262626" w:themeColor="text1" w:themeTint="D9"/>
          <w:sz w:val="24"/>
          <w:szCs w:val="24"/>
        </w:rPr>
        <w:t>nostru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, </w:t>
      </w:r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a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fost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aruncat</w:t>
      </w:r>
      <w:proofErr w:type="spellEnd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 xml:space="preserve"> </w:t>
      </w:r>
      <w:proofErr w:type="spellStart"/>
      <w:r w:rsidRPr="00421ADE">
        <w:rPr>
          <w:rFonts w:cstheme="minorHAnsi"/>
          <w:b/>
          <w:bCs/>
          <w:i/>
          <w:iCs/>
          <w:color w:val="262626" w:themeColor="text1" w:themeTint="D9"/>
          <w:sz w:val="24"/>
          <w:szCs w:val="24"/>
          <w:u w:val="single"/>
        </w:rPr>
        <w:t>jos</w:t>
      </w:r>
      <w:r w:rsidRPr="00421ADE">
        <w:rPr>
          <w:rFonts w:cstheme="minorHAnsi"/>
          <w:color w:val="262626" w:themeColor="text1" w:themeTint="D9"/>
          <w:sz w:val="24"/>
          <w:szCs w:val="24"/>
        </w:rPr>
        <w:t>.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> 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11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Ei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 l-au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biruit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prin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1.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SÂNGELE MIELULUI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2.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 xml:space="preserve">PRIN CUVÂNTUL MĂRTURISIRII LOR </w:t>
      </w:r>
      <w:r w:rsidRPr="00421ADE">
        <w:rPr>
          <w:rFonts w:cstheme="minorHAnsi"/>
          <w:color w:val="262626" w:themeColor="text1" w:themeTint="D9"/>
          <w:sz w:val="24"/>
          <w:szCs w:val="24"/>
        </w:rPr>
        <w:br/>
        <w:t xml:space="preserve">3. </w:t>
      </w:r>
      <w:proofErr w:type="spellStart"/>
      <w:r w:rsidRPr="00421ADE">
        <w:rPr>
          <w:rFonts w:cstheme="minorHAnsi"/>
          <w:color w:val="262626" w:themeColor="text1" w:themeTint="D9"/>
          <w:sz w:val="24"/>
          <w:szCs w:val="24"/>
        </w:rPr>
        <w:t>și</w:t>
      </w:r>
      <w:proofErr w:type="spellEnd"/>
      <w:r w:rsidRPr="00421ADE">
        <w:rPr>
          <w:rFonts w:cstheme="minorHAnsi"/>
          <w:color w:val="262626" w:themeColor="text1" w:themeTint="D9"/>
          <w:sz w:val="24"/>
          <w:szCs w:val="24"/>
        </w:rPr>
        <w:t xml:space="preserve"> </w:t>
      </w:r>
      <w:r w:rsidRPr="00421ADE">
        <w:rPr>
          <w:rFonts w:cstheme="minorHAnsi"/>
          <w:b/>
          <w:bCs/>
          <w:color w:val="262626" w:themeColor="text1" w:themeTint="D9"/>
          <w:sz w:val="24"/>
          <w:szCs w:val="24"/>
          <w:u w:val="single"/>
        </w:rPr>
        <w:t>NU ȘI-AU IUBIT VIAŢA CHIAR PÂNĂ LA MOARTE</w:t>
      </w:r>
      <w:r w:rsidRPr="00421ADE">
        <w:rPr>
          <w:rFonts w:cstheme="minorHAnsi"/>
          <w:color w:val="262626" w:themeColor="text1" w:themeTint="D9"/>
          <w:sz w:val="24"/>
          <w:szCs w:val="24"/>
        </w:rPr>
        <w:t>.</w:t>
      </w:r>
    </w:p>
    <w:p w14:paraId="06DAC323" w14:textId="46D07E1A" w:rsidR="0049626D" w:rsidRPr="001B0948" w:rsidRDefault="00707BE0" w:rsidP="00421ADE">
      <w:pPr>
        <w:spacing w:line="360" w:lineRule="auto"/>
        <w:rPr>
          <w:rFonts w:cstheme="minorHAnsi"/>
          <w:b/>
          <w:bCs/>
          <w:color w:val="262626" w:themeColor="text1" w:themeTint="D9"/>
          <w:sz w:val="24"/>
          <w:szCs w:val="24"/>
        </w:rPr>
      </w:pP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bCs/>
          <w:color w:val="262626" w:themeColor="text1" w:themeTint="D9"/>
          <w:sz w:val="24"/>
          <w:szCs w:val="24"/>
        </w:rPr>
        <w:t>ITE / GANDURI</w:t>
      </w:r>
      <w:r w:rsidRPr="001B0948">
        <w:rPr>
          <w:rFonts w:cstheme="minorHAnsi"/>
          <w:b/>
          <w:bCs/>
          <w:color w:val="262626" w:themeColor="text1" w:themeTint="D9"/>
          <w:sz w:val="24"/>
          <w:szCs w:val="24"/>
        </w:rPr>
        <w:br/>
      </w:r>
    </w:p>
    <w:p w14:paraId="63900E46" w14:textId="77777777" w:rsidR="0049626D" w:rsidRDefault="0049626D" w:rsidP="0049626D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4E540FEC" w14:textId="2880894B" w:rsidR="00546B32" w:rsidRDefault="00546B32" w:rsidP="001A2064">
      <w:pPr>
        <w:spacing w:line="360" w:lineRule="auto"/>
        <w:rPr>
          <w:rFonts w:cstheme="minorHAnsi"/>
          <w:color w:val="262626" w:themeColor="text1" w:themeTint="D9"/>
          <w:sz w:val="24"/>
          <w:szCs w:val="24"/>
        </w:rPr>
      </w:pPr>
    </w:p>
    <w:sectPr w:rsidR="00546B32" w:rsidSect="00F435E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45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F0C6F" w14:textId="77777777" w:rsidR="00F84EAA" w:rsidRDefault="00F84EAA" w:rsidP="00274BF5">
      <w:pPr>
        <w:spacing w:after="0" w:line="240" w:lineRule="auto"/>
      </w:pPr>
      <w:r>
        <w:separator/>
      </w:r>
    </w:p>
  </w:endnote>
  <w:endnote w:type="continuationSeparator" w:id="0">
    <w:p w14:paraId="30ECC7AF" w14:textId="77777777" w:rsidR="00F84EAA" w:rsidRDefault="00F84EAA" w:rsidP="0027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60691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704531" w14:textId="2FEC2753" w:rsidR="00F435E6" w:rsidRDefault="00F435E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A203EA" w14:textId="77777777" w:rsidR="00F435E6" w:rsidRDefault="00F43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CD8F" w14:textId="77777777" w:rsidR="00F84EAA" w:rsidRDefault="00F84EAA" w:rsidP="00274BF5">
      <w:pPr>
        <w:spacing w:after="0" w:line="240" w:lineRule="auto"/>
      </w:pPr>
      <w:r>
        <w:separator/>
      </w:r>
    </w:p>
  </w:footnote>
  <w:footnote w:type="continuationSeparator" w:id="0">
    <w:p w14:paraId="7103C357" w14:textId="77777777" w:rsidR="00F84EAA" w:rsidRDefault="00F84EAA" w:rsidP="0027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9F4C6" w14:textId="7F592CF6" w:rsidR="00274BF5" w:rsidRDefault="00274BF5" w:rsidP="00274B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65A31" w14:textId="3CDA836E" w:rsidR="00C83450" w:rsidRDefault="00C83450" w:rsidP="00C834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3579C"/>
    <w:multiLevelType w:val="multilevel"/>
    <w:tmpl w:val="8E1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4D"/>
    <w:rsid w:val="000009D6"/>
    <w:rsid w:val="00017A9F"/>
    <w:rsid w:val="00033300"/>
    <w:rsid w:val="00045785"/>
    <w:rsid w:val="0005609E"/>
    <w:rsid w:val="000659FA"/>
    <w:rsid w:val="00070DE3"/>
    <w:rsid w:val="00090A6E"/>
    <w:rsid w:val="00095DBE"/>
    <w:rsid w:val="00100EF5"/>
    <w:rsid w:val="00110F35"/>
    <w:rsid w:val="0013315E"/>
    <w:rsid w:val="00135CB7"/>
    <w:rsid w:val="001A2064"/>
    <w:rsid w:val="001B0948"/>
    <w:rsid w:val="001D7067"/>
    <w:rsid w:val="001E40F1"/>
    <w:rsid w:val="001E7859"/>
    <w:rsid w:val="00215C19"/>
    <w:rsid w:val="00232FA1"/>
    <w:rsid w:val="00244CC4"/>
    <w:rsid w:val="002472D7"/>
    <w:rsid w:val="0026317D"/>
    <w:rsid w:val="00274BF5"/>
    <w:rsid w:val="0027508D"/>
    <w:rsid w:val="002A7748"/>
    <w:rsid w:val="0030254A"/>
    <w:rsid w:val="00320651"/>
    <w:rsid w:val="0032289D"/>
    <w:rsid w:val="00385A84"/>
    <w:rsid w:val="003B1B71"/>
    <w:rsid w:val="003C23D1"/>
    <w:rsid w:val="00411EBD"/>
    <w:rsid w:val="00420ECF"/>
    <w:rsid w:val="00421ADE"/>
    <w:rsid w:val="00425331"/>
    <w:rsid w:val="0043387F"/>
    <w:rsid w:val="004448D6"/>
    <w:rsid w:val="00450178"/>
    <w:rsid w:val="00484D90"/>
    <w:rsid w:val="0049626D"/>
    <w:rsid w:val="004C7F4F"/>
    <w:rsid w:val="004D10ED"/>
    <w:rsid w:val="004F10D6"/>
    <w:rsid w:val="004F547F"/>
    <w:rsid w:val="005070A3"/>
    <w:rsid w:val="005172F9"/>
    <w:rsid w:val="0053126D"/>
    <w:rsid w:val="00546B32"/>
    <w:rsid w:val="00583884"/>
    <w:rsid w:val="005D0F85"/>
    <w:rsid w:val="005F1E41"/>
    <w:rsid w:val="00627F6C"/>
    <w:rsid w:val="00674057"/>
    <w:rsid w:val="006807C8"/>
    <w:rsid w:val="00700BB6"/>
    <w:rsid w:val="00707BE0"/>
    <w:rsid w:val="007107B9"/>
    <w:rsid w:val="007213D9"/>
    <w:rsid w:val="00731B68"/>
    <w:rsid w:val="00753A5F"/>
    <w:rsid w:val="007A0C80"/>
    <w:rsid w:val="007A5839"/>
    <w:rsid w:val="007B1B4D"/>
    <w:rsid w:val="007B5045"/>
    <w:rsid w:val="007C4221"/>
    <w:rsid w:val="007C60B8"/>
    <w:rsid w:val="007D7B95"/>
    <w:rsid w:val="007E0D7C"/>
    <w:rsid w:val="007F1A03"/>
    <w:rsid w:val="0080633C"/>
    <w:rsid w:val="008462CB"/>
    <w:rsid w:val="008804CA"/>
    <w:rsid w:val="0088087F"/>
    <w:rsid w:val="00881FE9"/>
    <w:rsid w:val="00887800"/>
    <w:rsid w:val="008A18E5"/>
    <w:rsid w:val="008C3A6C"/>
    <w:rsid w:val="008D1315"/>
    <w:rsid w:val="00976F8E"/>
    <w:rsid w:val="009877FF"/>
    <w:rsid w:val="00992E72"/>
    <w:rsid w:val="009A1AB4"/>
    <w:rsid w:val="009E3BDC"/>
    <w:rsid w:val="00A52D9D"/>
    <w:rsid w:val="00A808A7"/>
    <w:rsid w:val="00A84503"/>
    <w:rsid w:val="00A94564"/>
    <w:rsid w:val="00B16409"/>
    <w:rsid w:val="00BB12E6"/>
    <w:rsid w:val="00C0187A"/>
    <w:rsid w:val="00C4560B"/>
    <w:rsid w:val="00C83450"/>
    <w:rsid w:val="00C91A06"/>
    <w:rsid w:val="00C93A82"/>
    <w:rsid w:val="00C96011"/>
    <w:rsid w:val="00CA2024"/>
    <w:rsid w:val="00CC2471"/>
    <w:rsid w:val="00CE58EB"/>
    <w:rsid w:val="00CF2B4E"/>
    <w:rsid w:val="00D62B6D"/>
    <w:rsid w:val="00DA4249"/>
    <w:rsid w:val="00DC5397"/>
    <w:rsid w:val="00DF3578"/>
    <w:rsid w:val="00E37348"/>
    <w:rsid w:val="00E629AD"/>
    <w:rsid w:val="00E96020"/>
    <w:rsid w:val="00EA7E74"/>
    <w:rsid w:val="00F2107B"/>
    <w:rsid w:val="00F435E6"/>
    <w:rsid w:val="00F43DDE"/>
    <w:rsid w:val="00F51ED5"/>
    <w:rsid w:val="00F84EAA"/>
    <w:rsid w:val="00FA4792"/>
    <w:rsid w:val="00FC58A6"/>
    <w:rsid w:val="00FC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65AF4"/>
  <w15:chartTrackingRefBased/>
  <w15:docId w15:val="{CCD6D2F1-ECA9-4905-AD32-9E5773BA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B4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92E7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e">
    <w:name w:val="note"/>
    <w:basedOn w:val="DefaultParagraphFont"/>
    <w:rsid w:val="00992E72"/>
  </w:style>
  <w:style w:type="character" w:customStyle="1" w:styleId="vote-buttons">
    <w:name w:val="vote-buttons"/>
    <w:basedOn w:val="DefaultParagraphFont"/>
    <w:rsid w:val="00992E72"/>
  </w:style>
  <w:style w:type="paragraph" w:styleId="NormalWeb">
    <w:name w:val="Normal (Web)"/>
    <w:basedOn w:val="Normal"/>
    <w:uiPriority w:val="99"/>
    <w:unhideWhenUsed/>
    <w:rsid w:val="0099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992E72"/>
  </w:style>
  <w:style w:type="character" w:customStyle="1" w:styleId="label">
    <w:name w:val="label"/>
    <w:basedOn w:val="DefaultParagraphFont"/>
    <w:rsid w:val="000659FA"/>
  </w:style>
  <w:style w:type="character" w:customStyle="1" w:styleId="content">
    <w:name w:val="content"/>
    <w:basedOn w:val="DefaultParagraphFont"/>
    <w:rsid w:val="000659FA"/>
  </w:style>
  <w:style w:type="character" w:customStyle="1" w:styleId="heading">
    <w:name w:val="heading"/>
    <w:basedOn w:val="DefaultParagraphFont"/>
    <w:rsid w:val="00C93A82"/>
  </w:style>
  <w:style w:type="paragraph" w:styleId="Header">
    <w:name w:val="header"/>
    <w:basedOn w:val="Normal"/>
    <w:link w:val="Head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F5"/>
  </w:style>
  <w:style w:type="paragraph" w:styleId="Footer">
    <w:name w:val="footer"/>
    <w:basedOn w:val="Normal"/>
    <w:link w:val="FooterChar"/>
    <w:uiPriority w:val="99"/>
    <w:unhideWhenUsed/>
    <w:rsid w:val="0027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F5"/>
  </w:style>
  <w:style w:type="paragraph" w:styleId="ListParagraph">
    <w:name w:val="List Paragraph"/>
    <w:basedOn w:val="Normal"/>
    <w:uiPriority w:val="34"/>
    <w:qFormat/>
    <w:rsid w:val="00274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D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C4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3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2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40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9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1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63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9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9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8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7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4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8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620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26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40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3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4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3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1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7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27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5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10</Pages>
  <Words>1262</Words>
  <Characters>6088</Characters>
  <Application>Microsoft Office Word</Application>
  <DocSecurity>0</DocSecurity>
  <Lines>320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House of Design Paypal</dc:creator>
  <cp:keywords/>
  <dc:description/>
  <cp:lastModifiedBy>Celebration</cp:lastModifiedBy>
  <cp:revision>67</cp:revision>
  <cp:lastPrinted>2019-06-07T23:26:00Z</cp:lastPrinted>
  <dcterms:created xsi:type="dcterms:W3CDTF">2019-01-04T22:15:00Z</dcterms:created>
  <dcterms:modified xsi:type="dcterms:W3CDTF">2020-09-01T05:55:00Z</dcterms:modified>
</cp:coreProperties>
</file>